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A2D" w:rsidRDefault="0011707A">
      <w:r w:rsidRPr="0011707A">
        <w:rPr>
          <w:rFonts w:hint="eastAsia"/>
        </w:rPr>
        <w:t>铜陵交警</w:t>
      </w:r>
      <w:r w:rsidRPr="0011707A">
        <w:rPr>
          <w:rFonts w:hint="eastAsia"/>
        </w:rPr>
        <w:t>-</w:t>
      </w:r>
      <w:r w:rsidRPr="0011707A">
        <w:rPr>
          <w:rFonts w:hint="eastAsia"/>
        </w:rPr>
        <w:t>恶劣天气车载应用系统平台</w:t>
      </w:r>
      <w:r w:rsidRPr="0011707A">
        <w:rPr>
          <w:rFonts w:hint="eastAsia"/>
        </w:rPr>
        <w:t>.</w:t>
      </w:r>
      <w:r w:rsidRPr="0011707A">
        <w:rPr>
          <w:rFonts w:hint="eastAsia"/>
        </w:rPr>
        <w:t>前端采用</w:t>
      </w:r>
      <w:r w:rsidRPr="0011707A">
        <w:rPr>
          <w:rFonts w:hint="eastAsia"/>
        </w:rPr>
        <w:t xml:space="preserve">bootstrap </w:t>
      </w:r>
      <w:r w:rsidRPr="0011707A">
        <w:rPr>
          <w:rFonts w:hint="eastAsia"/>
        </w:rPr>
        <w:t>，</w:t>
      </w:r>
      <w:r w:rsidRPr="0011707A">
        <w:rPr>
          <w:rFonts w:hint="eastAsia"/>
        </w:rPr>
        <w:t>qurey,</w:t>
      </w:r>
      <w:r w:rsidRPr="0011707A">
        <w:rPr>
          <w:rFonts w:hint="eastAsia"/>
        </w:rPr>
        <w:t>后端三层</w:t>
      </w:r>
      <w:r w:rsidRPr="0011707A">
        <w:rPr>
          <w:rFonts w:hint="eastAsia"/>
        </w:rPr>
        <w:t xml:space="preserve"> mvc </w:t>
      </w:r>
      <w:r w:rsidRPr="0011707A">
        <w:rPr>
          <w:rFonts w:hint="eastAsia"/>
        </w:rPr>
        <w:t>模式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对接气象局采集器报文，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经纬度海拔高度，能见度</w:t>
      </w:r>
      <w:r w:rsidRPr="0011707A">
        <w:rPr>
          <w:rFonts w:hint="eastAsia"/>
        </w:rPr>
        <w:t xml:space="preserve">  </w:t>
      </w:r>
      <w:r w:rsidRPr="0011707A">
        <w:rPr>
          <w:rFonts w:hint="eastAsia"/>
        </w:rPr>
        <w:t>遥感式路面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摩擦系数，风速风向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雨量</w:t>
      </w:r>
      <w:r w:rsidRPr="0011707A">
        <w:rPr>
          <w:rFonts w:hint="eastAsia"/>
        </w:rPr>
        <w:t xml:space="preserve">  </w:t>
      </w:r>
      <w:r w:rsidRPr="0011707A">
        <w:rPr>
          <w:rFonts w:hint="eastAsia"/>
        </w:rPr>
        <w:t>数据实时同步服务器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。技术采用</w:t>
      </w:r>
      <w:r w:rsidRPr="0011707A">
        <w:rPr>
          <w:rFonts w:hint="eastAsia"/>
        </w:rPr>
        <w:t xml:space="preserve">ASP.net window </w:t>
      </w:r>
      <w:r w:rsidRPr="0011707A">
        <w:rPr>
          <w:rFonts w:hint="eastAsia"/>
        </w:rPr>
        <w:t>服务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开发。可实现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实时风速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能见度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结合</w:t>
      </w:r>
      <w:r w:rsidRPr="0011707A">
        <w:rPr>
          <w:rFonts w:hint="eastAsia"/>
        </w:rPr>
        <w:t>GPS</w:t>
      </w:r>
      <w:r w:rsidRPr="0011707A">
        <w:rPr>
          <w:rFonts w:hint="eastAsia"/>
        </w:rPr>
        <w:t>信号显示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运动轨迹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区分高速大雾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团雾影响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分析，积累原始数据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，历史数据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历史曲线，报表输出，历史查询，，设备故障提醒。日志管理，气象信息的发布</w:t>
      </w:r>
    </w:p>
    <w:p w:rsidR="0011707A" w:rsidRDefault="0011707A"/>
    <w:p w:rsidR="0011707A" w:rsidRDefault="0011707A">
      <w:r w:rsidRPr="0011707A">
        <w:rPr>
          <w:rFonts w:hint="eastAsia"/>
        </w:rPr>
        <w:t>核心：</w:t>
      </w:r>
      <w:r w:rsidRPr="0011707A">
        <w:rPr>
          <w:rFonts w:hint="eastAsia"/>
        </w:rPr>
        <w:t xml:space="preserve">GPS </w:t>
      </w:r>
      <w:r w:rsidRPr="0011707A">
        <w:rPr>
          <w:rFonts w:hint="eastAsia"/>
        </w:rPr>
        <w:t>信号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转换百度</w:t>
      </w:r>
      <w:r w:rsidRPr="0011707A">
        <w:rPr>
          <w:rFonts w:hint="eastAsia"/>
        </w:rPr>
        <w:t xml:space="preserve">BD09 </w:t>
      </w:r>
      <w:r w:rsidRPr="0011707A">
        <w:rPr>
          <w:rFonts w:hint="eastAsia"/>
        </w:rPr>
        <w:t>坐标系，算法去除</w:t>
      </w:r>
      <w:r w:rsidRPr="0011707A">
        <w:rPr>
          <w:rFonts w:hint="eastAsia"/>
        </w:rPr>
        <w:t>GPS</w:t>
      </w:r>
      <w:r w:rsidRPr="0011707A">
        <w:rPr>
          <w:rFonts w:hint="eastAsia"/>
        </w:rPr>
        <w:t>移动漂移点，浅层次使用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导航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道路粘连技术原理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；为交警大队</w:t>
      </w:r>
      <w:r w:rsidRPr="0011707A">
        <w:rPr>
          <w:rFonts w:hint="eastAsia"/>
        </w:rPr>
        <w:t>-</w:t>
      </w:r>
      <w:r w:rsidRPr="0011707A">
        <w:rPr>
          <w:rFonts w:hint="eastAsia"/>
        </w:rPr>
        <w:t>高速管理局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提高高速的管理水平，检测路段内：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团雾，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大雾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，提供了一手资料。联动移动平板</w:t>
      </w:r>
      <w:r w:rsidRPr="0011707A">
        <w:rPr>
          <w:rFonts w:hint="eastAsia"/>
        </w:rPr>
        <w:t xml:space="preserve">app </w:t>
      </w:r>
      <w:r w:rsidRPr="0011707A">
        <w:rPr>
          <w:rFonts w:hint="eastAsia"/>
        </w:rPr>
        <w:t>检测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可实现车载实时查看大雾能见度等气象信息，和管理层</w:t>
      </w:r>
      <w:r w:rsidRPr="0011707A">
        <w:rPr>
          <w:rFonts w:hint="eastAsia"/>
        </w:rPr>
        <w:t xml:space="preserve"> app </w:t>
      </w:r>
      <w:r w:rsidRPr="0011707A">
        <w:rPr>
          <w:rFonts w:hint="eastAsia"/>
        </w:rPr>
        <w:t>提供大雾报警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，信息查阅，能有效通知管理层知道高速路段大雾情况。</w:t>
      </w:r>
    </w:p>
    <w:p w:rsidR="0011707A" w:rsidRDefault="0011707A"/>
    <w:p w:rsidR="0011707A" w:rsidRDefault="0011707A">
      <w:r>
        <w:rPr>
          <w:rFonts w:hint="eastAsia"/>
        </w:rPr>
        <w:t>用途：</w:t>
      </w:r>
      <w:r w:rsidRPr="0011707A">
        <w:rPr>
          <w:rFonts w:hint="eastAsia"/>
        </w:rPr>
        <w:t>提高高速管理局</w:t>
      </w:r>
      <w:r w:rsidRPr="0011707A">
        <w:rPr>
          <w:rFonts w:hint="eastAsia"/>
        </w:rPr>
        <w:t xml:space="preserve">  </w:t>
      </w:r>
      <w:r w:rsidRPr="0011707A">
        <w:rPr>
          <w:rFonts w:hint="eastAsia"/>
        </w:rPr>
        <w:t>管理高速水平</w:t>
      </w:r>
    </w:p>
    <w:p w:rsidR="0011707A" w:rsidRDefault="0011707A"/>
    <w:p w:rsidR="0011707A" w:rsidRDefault="0011707A">
      <w:r>
        <w:rPr>
          <w:rFonts w:hint="eastAsia"/>
        </w:rPr>
        <w:t>作用</w:t>
      </w:r>
      <w:r>
        <w:rPr>
          <w:rFonts w:hint="eastAsia"/>
        </w:rPr>
        <w:t>:</w:t>
      </w:r>
      <w:r w:rsidRPr="0011707A">
        <w:rPr>
          <w:rFonts w:hint="eastAsia"/>
        </w:rPr>
        <w:t>大雾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暴雨</w:t>
      </w:r>
      <w:r w:rsidRPr="0011707A">
        <w:rPr>
          <w:rFonts w:hint="eastAsia"/>
        </w:rPr>
        <w:t xml:space="preserve">  </w:t>
      </w:r>
      <w:r w:rsidRPr="0011707A">
        <w:rPr>
          <w:rFonts w:hint="eastAsia"/>
        </w:rPr>
        <w:t>夜间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清晨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等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环境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因素</w:t>
      </w:r>
      <w:r w:rsidRPr="0011707A">
        <w:rPr>
          <w:rFonts w:hint="eastAsia"/>
        </w:rPr>
        <w:t xml:space="preserve">  </w:t>
      </w:r>
      <w:r w:rsidRPr="0011707A">
        <w:rPr>
          <w:rFonts w:hint="eastAsia"/>
        </w:rPr>
        <w:t>恶劣环境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对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货车司机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小车司机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高速行车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危险性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处理，保证人民生命财产安全。</w:t>
      </w:r>
    </w:p>
    <w:p w:rsidR="0011707A" w:rsidRDefault="0011707A"/>
    <w:p w:rsidR="0011707A" w:rsidRDefault="0011707A">
      <w:r>
        <w:rPr>
          <w:rFonts w:hint="eastAsia"/>
        </w:rPr>
        <w:t>联动</w:t>
      </w:r>
      <w:r>
        <w:rPr>
          <w:rFonts w:hint="eastAsia"/>
        </w:rPr>
        <w:t>:</w:t>
      </w:r>
      <w:r w:rsidRPr="0011707A">
        <w:rPr>
          <w:rFonts w:hint="eastAsia"/>
        </w:rPr>
        <w:t>，物联网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可以应用，车上的东西走公网，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然后</w:t>
      </w:r>
      <w:r w:rsidRPr="0011707A">
        <w:rPr>
          <w:rFonts w:hint="eastAsia"/>
        </w:rPr>
        <w:t xml:space="preserve"> </w:t>
      </w:r>
      <w:r w:rsidRPr="0011707A">
        <w:rPr>
          <w:rFonts w:hint="eastAsia"/>
        </w:rPr>
        <w:t>高速上的大牌子</w:t>
      </w:r>
      <w:r w:rsidRPr="0011707A">
        <w:rPr>
          <w:rFonts w:hint="eastAsia"/>
        </w:rPr>
        <w:t xml:space="preserve"> LED </w:t>
      </w:r>
      <w:r w:rsidRPr="0011707A">
        <w:rPr>
          <w:rFonts w:hint="eastAsia"/>
        </w:rPr>
        <w:t>走交警内网控制</w:t>
      </w:r>
    </w:p>
    <w:p w:rsidR="0011707A" w:rsidRDefault="0011707A">
      <w:r>
        <w:rPr>
          <w:noProof/>
        </w:rPr>
        <w:drawing>
          <wp:inline distT="0" distB="0" distL="0" distR="0" wp14:anchorId="5EDA46B3" wp14:editId="5F4152EE">
            <wp:extent cx="5274310" cy="3876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Default="0011707A"/>
    <w:p w:rsidR="0011707A" w:rsidRDefault="0011707A">
      <w:r>
        <w:rPr>
          <w:noProof/>
        </w:rPr>
        <w:lastRenderedPageBreak/>
        <w:drawing>
          <wp:inline distT="0" distB="0" distL="0" distR="0" wp14:anchorId="254FD13A" wp14:editId="30067145">
            <wp:extent cx="5274310" cy="38906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Default="0011707A"/>
    <w:p w:rsidR="0011707A" w:rsidRDefault="0011707A">
      <w:r>
        <w:rPr>
          <w:noProof/>
        </w:rPr>
        <w:drawing>
          <wp:inline distT="0" distB="0" distL="0" distR="0" wp14:anchorId="15E7206A" wp14:editId="6EA4B81E">
            <wp:extent cx="5274310" cy="29914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Default="0011707A"/>
    <w:p w:rsidR="0011707A" w:rsidRDefault="0011707A">
      <w:r>
        <w:rPr>
          <w:noProof/>
        </w:rPr>
        <w:lastRenderedPageBreak/>
        <w:drawing>
          <wp:inline distT="0" distB="0" distL="0" distR="0" wp14:anchorId="339B6B6F" wp14:editId="384413A4">
            <wp:extent cx="5274310" cy="29533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Default="0011707A"/>
    <w:p w:rsidR="0011707A" w:rsidRDefault="0011707A">
      <w:r>
        <w:rPr>
          <w:noProof/>
        </w:rPr>
        <w:drawing>
          <wp:inline distT="0" distB="0" distL="0" distR="0" wp14:anchorId="26B523D5" wp14:editId="16C685BF">
            <wp:extent cx="5274310" cy="29838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Default="0011707A"/>
    <w:p w:rsidR="0011707A" w:rsidRDefault="0011707A">
      <w:r>
        <w:rPr>
          <w:noProof/>
        </w:rPr>
        <w:lastRenderedPageBreak/>
        <w:drawing>
          <wp:inline distT="0" distB="0" distL="0" distR="0" wp14:anchorId="3C0A0387" wp14:editId="39F06C9E">
            <wp:extent cx="5274310" cy="32581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07A" w:rsidRPr="0011707A" w:rsidRDefault="0011707A">
      <w:pPr>
        <w:rPr>
          <w:rFonts w:hint="eastAsia"/>
        </w:rPr>
      </w:pPr>
      <w:r>
        <w:rPr>
          <w:noProof/>
        </w:rPr>
        <w:drawing>
          <wp:inline distT="0" distB="0" distL="0" distR="0" wp14:anchorId="3A49FB2B" wp14:editId="233AFEF8">
            <wp:extent cx="2408129" cy="4907705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8129" cy="490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07A" w:rsidRPr="0011707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23"/>
    <w:rsid w:val="0011707A"/>
    <w:rsid w:val="00217DAE"/>
    <w:rsid w:val="00A83E23"/>
    <w:rsid w:val="00D37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A4CF18-31D7-4313-9DE7-353BD1621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dong.liu</dc:creator>
  <cp:keywords/>
  <dc:description/>
  <cp:lastModifiedBy>dong.liu</cp:lastModifiedBy>
  <cp:revision>2</cp:revision>
  <dcterms:created xsi:type="dcterms:W3CDTF">2024-02-26T06:49:00Z</dcterms:created>
  <dcterms:modified xsi:type="dcterms:W3CDTF">2024-02-26T06:56:00Z</dcterms:modified>
</cp:coreProperties>
</file>